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C6" w:rsidRDefault="008C32C6" w:rsidP="008C32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 Project</w:t>
      </w:r>
      <w:r>
        <w:rPr>
          <w:rFonts w:ascii="Arial" w:hAnsi="Arial" w:cs="Arial"/>
        </w:rPr>
        <w:t>: ___</w:t>
      </w:r>
      <w:proofErr w:type="spellStart"/>
      <w:r>
        <w:rPr>
          <w:rFonts w:ascii="Arial" w:hAnsi="Arial" w:cs="Arial"/>
          <w:u w:val="single"/>
        </w:rPr>
        <w:t>Longgabit</w:t>
      </w:r>
      <w:proofErr w:type="spellEnd"/>
      <w:r>
        <w:rPr>
          <w:rFonts w:ascii="Arial" w:hAnsi="Arial" w:cs="Arial"/>
          <w:u w:val="single"/>
        </w:rPr>
        <w:t xml:space="preserve">: Utilization of </w:t>
      </w:r>
      <w:proofErr w:type="spellStart"/>
      <w:r>
        <w:rPr>
          <w:rFonts w:ascii="Arial" w:hAnsi="Arial" w:cs="Arial"/>
          <w:u w:val="single"/>
        </w:rPr>
        <w:t>lapan</w:t>
      </w:r>
      <w:proofErr w:type="spellEnd"/>
      <w:r>
        <w:rPr>
          <w:rFonts w:ascii="Arial" w:hAnsi="Arial" w:cs="Arial"/>
          <w:u w:val="single"/>
        </w:rPr>
        <w:t xml:space="preserve"> meat and commercialization of </w:t>
      </w:r>
      <w:proofErr w:type="spellStart"/>
      <w:r>
        <w:rPr>
          <w:rFonts w:ascii="Arial" w:hAnsi="Arial" w:cs="Arial"/>
          <w:u w:val="single"/>
        </w:rPr>
        <w:t>longganisa</w:t>
      </w:r>
      <w:proofErr w:type="spellEnd"/>
      <w:r>
        <w:rPr>
          <w:rFonts w:ascii="Arial" w:hAnsi="Arial" w:cs="Arial"/>
          <w:u w:val="single"/>
        </w:rPr>
        <w:t xml:space="preserve"> of BASC___________________________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>_____</w:t>
      </w:r>
    </w:p>
    <w:p w:rsidR="008C32C6" w:rsidRDefault="008C32C6" w:rsidP="008C32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Institute: </w:t>
      </w:r>
      <w:r>
        <w:rPr>
          <w:rFonts w:ascii="Arial" w:hAnsi="Arial" w:cs="Arial"/>
        </w:rPr>
        <w:t xml:space="preserve"> _________</w:t>
      </w:r>
      <w:r>
        <w:rPr>
          <w:rFonts w:ascii="Arial" w:hAnsi="Arial" w:cs="Arial"/>
          <w:u w:val="single"/>
        </w:rPr>
        <w:t>Management___</w:t>
      </w:r>
      <w:r>
        <w:rPr>
          <w:rFonts w:ascii="Arial" w:hAnsi="Arial" w:cs="Arial"/>
        </w:rPr>
        <w:t>____________________________________________________________________________________________</w:t>
      </w:r>
      <w:r>
        <w:rPr>
          <w:rFonts w:ascii="Arial" w:hAnsi="Arial" w:cs="Arial"/>
        </w:rPr>
        <w:tab/>
      </w:r>
    </w:p>
    <w:p w:rsidR="00AA31D7" w:rsidRPr="001D45FA" w:rsidRDefault="008C32C6" w:rsidP="008C32C6">
      <w:pPr>
        <w:rPr>
          <w:rFonts w:ascii="Arial" w:hAnsi="Arial" w:cs="Arial"/>
          <w:b/>
        </w:rPr>
      </w:pPr>
      <w:r w:rsidRPr="00EF0E7F">
        <w:rPr>
          <w:rFonts w:ascii="Arial" w:hAnsi="Arial" w:cs="Arial"/>
          <w:b/>
        </w:rPr>
        <w:t>Project Leader</w:t>
      </w:r>
      <w:r>
        <w:rPr>
          <w:rFonts w:ascii="Arial" w:hAnsi="Arial" w:cs="Arial"/>
        </w:rPr>
        <w:t>: ____</w:t>
      </w:r>
      <w:r>
        <w:rPr>
          <w:rFonts w:ascii="Arial" w:hAnsi="Arial" w:cs="Arial"/>
          <w:u w:val="single"/>
        </w:rPr>
        <w:t>Michelle M. Gatdula</w:t>
      </w:r>
      <w:r>
        <w:rPr>
          <w:rFonts w:ascii="Arial" w:hAnsi="Arial" w:cs="Arial"/>
        </w:rPr>
        <w:t>__________________________________________________________________________________________</w:t>
      </w:r>
    </w:p>
    <w:tbl>
      <w:tblPr>
        <w:tblStyle w:val="TableGrid"/>
        <w:tblW w:w="4925" w:type="pct"/>
        <w:tblLayout w:type="fixed"/>
        <w:tblLook w:val="04A0" w:firstRow="1" w:lastRow="0" w:firstColumn="1" w:lastColumn="0" w:noHBand="0" w:noVBand="1"/>
      </w:tblPr>
      <w:tblGrid>
        <w:gridCol w:w="4784"/>
        <w:gridCol w:w="2270"/>
        <w:gridCol w:w="2055"/>
        <w:gridCol w:w="1943"/>
        <w:gridCol w:w="2055"/>
        <w:gridCol w:w="2486"/>
      </w:tblGrid>
      <w:tr w:rsidR="008C32C6" w:rsidTr="00627B1D">
        <w:trPr>
          <w:trHeight w:val="169"/>
        </w:trPr>
        <w:tc>
          <w:tcPr>
            <w:tcW w:w="2921" w:type="pct"/>
            <w:gridSpan w:val="3"/>
          </w:tcPr>
          <w:p w:rsidR="008C32C6" w:rsidRPr="001D45FA" w:rsidRDefault="008C32C6" w:rsidP="008C32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45FA">
              <w:rPr>
                <w:rFonts w:ascii="Arial" w:hAnsi="Arial" w:cs="Arial"/>
                <w:b/>
              </w:rPr>
              <w:t>Source of Fund: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689D">
              <w:rPr>
                <w:rFonts w:ascii="Arial" w:hAnsi="Arial" w:cs="Arial"/>
              </w:rPr>
              <w:t>BASC</w:t>
            </w:r>
          </w:p>
        </w:tc>
        <w:tc>
          <w:tcPr>
            <w:tcW w:w="2079" w:type="pct"/>
            <w:gridSpan w:val="3"/>
          </w:tcPr>
          <w:p w:rsidR="008C32C6" w:rsidRPr="001D45FA" w:rsidRDefault="008C32C6" w:rsidP="008C32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45FA">
              <w:rPr>
                <w:rFonts w:ascii="Arial" w:hAnsi="Arial" w:cs="Arial"/>
                <w:b/>
              </w:rPr>
              <w:t xml:space="preserve">Implementing </w:t>
            </w:r>
            <w:r>
              <w:rPr>
                <w:rFonts w:ascii="Arial" w:hAnsi="Arial" w:cs="Arial"/>
                <w:b/>
              </w:rPr>
              <w:t>Institute</w:t>
            </w:r>
            <w:r w:rsidRPr="001D45F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689D"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</w:rPr>
              <w:t>C-C</w:t>
            </w:r>
            <w:r w:rsidRPr="00D7689D">
              <w:rPr>
                <w:rFonts w:ascii="Arial" w:hAnsi="Arial" w:cs="Arial"/>
              </w:rPr>
              <w:t>A</w:t>
            </w:r>
          </w:p>
        </w:tc>
      </w:tr>
      <w:tr w:rsidR="008C32C6" w:rsidTr="00627B1D">
        <w:trPr>
          <w:trHeight w:val="169"/>
        </w:trPr>
        <w:tc>
          <w:tcPr>
            <w:tcW w:w="1534" w:type="pct"/>
          </w:tcPr>
          <w:p w:rsidR="008C32C6" w:rsidRDefault="008C32C6" w:rsidP="008C32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8C32C6" w:rsidRPr="00F858CB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Q1</w:t>
            </w:r>
          </w:p>
        </w:tc>
        <w:tc>
          <w:tcPr>
            <w:tcW w:w="659" w:type="pct"/>
          </w:tcPr>
          <w:p w:rsidR="008C32C6" w:rsidRPr="00F858CB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Q2</w:t>
            </w:r>
          </w:p>
        </w:tc>
        <w:tc>
          <w:tcPr>
            <w:tcW w:w="623" w:type="pct"/>
          </w:tcPr>
          <w:p w:rsidR="008C32C6" w:rsidRPr="00F858CB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Q3</w:t>
            </w:r>
          </w:p>
        </w:tc>
        <w:tc>
          <w:tcPr>
            <w:tcW w:w="659" w:type="pct"/>
          </w:tcPr>
          <w:p w:rsidR="008C32C6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Q4</w:t>
            </w:r>
          </w:p>
        </w:tc>
        <w:tc>
          <w:tcPr>
            <w:tcW w:w="797" w:type="pct"/>
          </w:tcPr>
          <w:p w:rsidR="008C32C6" w:rsidRPr="00F858CB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8C32C6" w:rsidTr="00627B1D">
        <w:trPr>
          <w:trHeight w:val="332"/>
        </w:trPr>
        <w:tc>
          <w:tcPr>
            <w:tcW w:w="1534" w:type="pct"/>
          </w:tcPr>
          <w:p w:rsidR="008C32C6" w:rsidRPr="00085F19" w:rsidRDefault="008C32C6" w:rsidP="008C3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7" w:hanging="180"/>
              <w:rPr>
                <w:rFonts w:ascii="Arial" w:hAnsi="Arial" w:cs="Arial"/>
                <w:sz w:val="20"/>
              </w:rPr>
            </w:pPr>
            <w:r w:rsidRPr="00190C4E">
              <w:rPr>
                <w:rFonts w:ascii="Arial" w:hAnsi="Arial" w:cs="Arial"/>
                <w:sz w:val="20"/>
              </w:rPr>
              <w:t>Personnel Services (PS)</w:t>
            </w: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332"/>
        </w:trPr>
        <w:tc>
          <w:tcPr>
            <w:tcW w:w="1534" w:type="pct"/>
          </w:tcPr>
          <w:p w:rsidR="008C32C6" w:rsidRPr="00190C4E" w:rsidRDefault="008C32C6" w:rsidP="008C32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assistant</w:t>
            </w: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255"/>
        </w:trPr>
        <w:tc>
          <w:tcPr>
            <w:tcW w:w="1534" w:type="pct"/>
          </w:tcPr>
          <w:p w:rsidR="008C32C6" w:rsidRPr="00085F19" w:rsidRDefault="008C32C6" w:rsidP="008C32C6">
            <w:p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II. </w:t>
            </w:r>
            <w:r w:rsidRPr="00085F19">
              <w:rPr>
                <w:rFonts w:ascii="Arial" w:hAnsi="Arial" w:cs="Arial"/>
                <w:sz w:val="20"/>
              </w:rPr>
              <w:t>Maintenance and Other Operating Expenses (MOOE)</w:t>
            </w:r>
          </w:p>
          <w:p w:rsidR="008C32C6" w:rsidRPr="00190C4E" w:rsidRDefault="008C32C6" w:rsidP="008C32C6">
            <w:pPr>
              <w:pStyle w:val="ListParagraph"/>
              <w:spacing w:after="0" w:line="240" w:lineRule="auto"/>
              <w:ind w:left="517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278"/>
        </w:trPr>
        <w:tc>
          <w:tcPr>
            <w:tcW w:w="1534" w:type="pct"/>
          </w:tcPr>
          <w:p w:rsidR="008C32C6" w:rsidRPr="00190C4E" w:rsidRDefault="008C32C6" w:rsidP="008C32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179"/>
        </w:trPr>
        <w:tc>
          <w:tcPr>
            <w:tcW w:w="1534" w:type="pct"/>
          </w:tcPr>
          <w:p w:rsidR="008C32C6" w:rsidRPr="00190C4E" w:rsidRDefault="008C32C6" w:rsidP="008C32C6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</w:t>
            </w: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240"/>
        </w:trPr>
        <w:tc>
          <w:tcPr>
            <w:tcW w:w="1534" w:type="pct"/>
          </w:tcPr>
          <w:p w:rsidR="008C32C6" w:rsidRPr="00637CFB" w:rsidRDefault="008C32C6" w:rsidP="008C32C6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Supplies &amp; Materials</w:t>
            </w: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260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shovel</w:t>
            </w: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219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sample bags</w:t>
            </w: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224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spade</w:t>
            </w: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233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pail</w:t>
            </w:r>
          </w:p>
        </w:tc>
        <w:tc>
          <w:tcPr>
            <w:tcW w:w="728" w:type="pct"/>
            <w:vAlign w:val="center"/>
          </w:tcPr>
          <w:p w:rsidR="008C32C6" w:rsidRPr="008E15C2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125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fertilizers</w:t>
            </w:r>
          </w:p>
        </w:tc>
        <w:tc>
          <w:tcPr>
            <w:tcW w:w="728" w:type="pct"/>
            <w:vAlign w:val="center"/>
          </w:tcPr>
          <w:p w:rsidR="008C32C6" w:rsidRPr="00145443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  <w:vAlign w:val="center"/>
          </w:tcPr>
          <w:p w:rsidR="008C32C6" w:rsidRPr="00145443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pct"/>
            <w:vAlign w:val="center"/>
          </w:tcPr>
          <w:p w:rsidR="008C32C6" w:rsidRPr="00145443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</w:tcPr>
          <w:p w:rsidR="008C32C6" w:rsidRPr="00B37CF9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97" w:type="pct"/>
            <w:vAlign w:val="center"/>
          </w:tcPr>
          <w:p w:rsidR="008C32C6" w:rsidRPr="00B37CF9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8C32C6" w:rsidTr="00627B1D">
        <w:trPr>
          <w:trHeight w:val="194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weighing balance</w:t>
            </w:r>
          </w:p>
        </w:tc>
        <w:tc>
          <w:tcPr>
            <w:tcW w:w="728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240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tape measure</w:t>
            </w:r>
          </w:p>
        </w:tc>
        <w:tc>
          <w:tcPr>
            <w:tcW w:w="728" w:type="pct"/>
            <w:vAlign w:val="center"/>
          </w:tcPr>
          <w:p w:rsidR="008C32C6" w:rsidRPr="00145443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  <w:vAlign w:val="center"/>
          </w:tcPr>
          <w:p w:rsidR="008C32C6" w:rsidRPr="00145443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pct"/>
            <w:vAlign w:val="center"/>
          </w:tcPr>
          <w:p w:rsidR="008C32C6" w:rsidRPr="00145443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</w:tcPr>
          <w:p w:rsidR="008C32C6" w:rsidRPr="00B37CF9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97" w:type="pct"/>
            <w:vAlign w:val="center"/>
          </w:tcPr>
          <w:p w:rsidR="008C32C6" w:rsidRPr="00B37CF9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8C32C6" w:rsidTr="00627B1D">
        <w:trPr>
          <w:trHeight w:val="209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plastic bags</w:t>
            </w:r>
          </w:p>
        </w:tc>
        <w:tc>
          <w:tcPr>
            <w:tcW w:w="728" w:type="pct"/>
            <w:vAlign w:val="center"/>
          </w:tcPr>
          <w:p w:rsidR="008C32C6" w:rsidRPr="00145443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  <w:vAlign w:val="center"/>
          </w:tcPr>
          <w:p w:rsidR="008C32C6" w:rsidRPr="00145443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pct"/>
            <w:vAlign w:val="center"/>
          </w:tcPr>
          <w:p w:rsidR="008C32C6" w:rsidRPr="00145443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</w:tcPr>
          <w:p w:rsidR="008C32C6" w:rsidRPr="00B37CF9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97" w:type="pct"/>
            <w:vAlign w:val="center"/>
          </w:tcPr>
          <w:p w:rsidR="008C32C6" w:rsidRPr="00B37CF9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8C32C6" w:rsidTr="00627B1D">
        <w:trPr>
          <w:trHeight w:val="305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bond paper</w:t>
            </w:r>
          </w:p>
        </w:tc>
        <w:tc>
          <w:tcPr>
            <w:tcW w:w="728" w:type="pct"/>
            <w:vAlign w:val="center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  <w:vAlign w:val="center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pct"/>
            <w:vAlign w:val="center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97" w:type="pct"/>
            <w:vAlign w:val="center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C32C6" w:rsidTr="00627B1D">
        <w:trPr>
          <w:trHeight w:val="305"/>
        </w:trPr>
        <w:tc>
          <w:tcPr>
            <w:tcW w:w="1534" w:type="pct"/>
          </w:tcPr>
          <w:p w:rsidR="008C32C6" w:rsidRPr="00E739E1" w:rsidRDefault="008C32C6" w:rsidP="008C32C6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E739E1">
              <w:rPr>
                <w:rFonts w:ascii="Arial" w:hAnsi="Arial" w:cs="Arial"/>
                <w:color w:val="FF0000"/>
                <w:sz w:val="20"/>
              </w:rPr>
              <w:t>record book</w:t>
            </w:r>
          </w:p>
        </w:tc>
        <w:tc>
          <w:tcPr>
            <w:tcW w:w="728" w:type="pct"/>
            <w:vAlign w:val="center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  <w:vAlign w:val="center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pct"/>
            <w:vAlign w:val="center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pct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97" w:type="pct"/>
            <w:vAlign w:val="center"/>
          </w:tcPr>
          <w:p w:rsidR="008C32C6" w:rsidRPr="008D56C7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C32C6" w:rsidTr="00627B1D">
        <w:trPr>
          <w:trHeight w:val="260"/>
        </w:trPr>
        <w:tc>
          <w:tcPr>
            <w:tcW w:w="1534" w:type="pct"/>
          </w:tcPr>
          <w:p w:rsidR="008C32C6" w:rsidRPr="00637CFB" w:rsidRDefault="008C32C6" w:rsidP="008C32C6">
            <w:p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184"/>
        </w:trPr>
        <w:tc>
          <w:tcPr>
            <w:tcW w:w="1534" w:type="pct"/>
          </w:tcPr>
          <w:p w:rsidR="008C32C6" w:rsidRDefault="008C32C6" w:rsidP="008C32C6">
            <w:p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32C6" w:rsidTr="00627B1D">
        <w:trPr>
          <w:trHeight w:val="287"/>
        </w:trPr>
        <w:tc>
          <w:tcPr>
            <w:tcW w:w="1534" w:type="pct"/>
          </w:tcPr>
          <w:p w:rsidR="008C32C6" w:rsidRPr="00190C4E" w:rsidRDefault="008C32C6" w:rsidP="008C32C6">
            <w:pPr>
              <w:tabs>
                <w:tab w:val="left" w:pos="247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90C4E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728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pct"/>
            <w:vAlign w:val="center"/>
          </w:tcPr>
          <w:p w:rsidR="008C32C6" w:rsidRPr="00190C4E" w:rsidRDefault="008C32C6" w:rsidP="008C32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A31D7" w:rsidRDefault="00AA31D7" w:rsidP="008C32C6">
      <w:pPr>
        <w:spacing w:after="0" w:line="240" w:lineRule="auto"/>
        <w:rPr>
          <w:rFonts w:ascii="Arial" w:hAnsi="Arial" w:cs="Arial"/>
          <w:b/>
        </w:rPr>
      </w:pPr>
    </w:p>
    <w:p w:rsidR="005D09CD" w:rsidRDefault="005D09CD">
      <w:bookmarkStart w:id="0" w:name="_GoBack"/>
      <w:bookmarkEnd w:id="0"/>
    </w:p>
    <w:sectPr w:rsidR="005D09CD" w:rsidSect="008C32C6">
      <w:headerReference w:type="default" r:id="rId7"/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FC" w:rsidRDefault="008F21FC" w:rsidP="00AA31D7">
      <w:pPr>
        <w:spacing w:after="0" w:line="240" w:lineRule="auto"/>
      </w:pPr>
      <w:r>
        <w:separator/>
      </w:r>
    </w:p>
  </w:endnote>
  <w:endnote w:type="continuationSeparator" w:id="0">
    <w:p w:rsidR="008F21FC" w:rsidRDefault="008F21FC" w:rsidP="00AA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FC" w:rsidRDefault="008F21FC" w:rsidP="00AA31D7">
      <w:pPr>
        <w:spacing w:after="0" w:line="240" w:lineRule="auto"/>
      </w:pPr>
      <w:r>
        <w:separator/>
      </w:r>
    </w:p>
  </w:footnote>
  <w:footnote w:type="continuationSeparator" w:id="0">
    <w:p w:rsidR="008F21FC" w:rsidRDefault="008F21FC" w:rsidP="00AA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840" w:type="dxa"/>
      <w:tblInd w:w="-5" w:type="dxa"/>
      <w:tblLook w:val="04A0" w:firstRow="1" w:lastRow="0" w:firstColumn="1" w:lastColumn="0" w:noHBand="0" w:noVBand="1"/>
    </w:tblPr>
    <w:tblGrid>
      <w:gridCol w:w="2700"/>
      <w:gridCol w:w="10080"/>
      <w:gridCol w:w="3060"/>
    </w:tblGrid>
    <w:tr w:rsidR="00AA31D7" w:rsidTr="008C32C6">
      <w:trPr>
        <w:trHeight w:val="545"/>
      </w:trPr>
      <w:tc>
        <w:tcPr>
          <w:tcW w:w="2700" w:type="dxa"/>
          <w:vMerge w:val="restart"/>
        </w:tcPr>
        <w:p w:rsidR="00AA31D7" w:rsidRDefault="00AA31D7" w:rsidP="00AA31D7">
          <w:pPr>
            <w:spacing w:after="0" w:line="240" w:lineRule="auto"/>
          </w:pPr>
          <w:bookmarkStart w:id="1" w:name="OLE_LINK1"/>
          <w:r>
            <w:rPr>
              <w:noProof/>
              <w:lang w:eastAsia="en-PH"/>
            </w:rPr>
            <w:drawing>
              <wp:anchor distT="0" distB="0" distL="114300" distR="114300" simplePos="0" relativeHeight="251656192" behindDoc="0" locked="0" layoutInCell="1" allowOverlap="1" wp14:anchorId="21629ABF" wp14:editId="5ED75B57">
                <wp:simplePos x="0" y="0"/>
                <wp:positionH relativeFrom="column">
                  <wp:posOffset>813435</wp:posOffset>
                </wp:positionH>
                <wp:positionV relativeFrom="paragraph">
                  <wp:posOffset>417830</wp:posOffset>
                </wp:positionV>
                <wp:extent cx="581660" cy="579755"/>
                <wp:effectExtent l="0" t="0" r="8890" b="0"/>
                <wp:wrapNone/>
                <wp:docPr id="7" name="Picture 7" descr="RET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T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79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80" w:type="dxa"/>
          <w:vMerge w:val="restart"/>
        </w:tcPr>
        <w:p w:rsidR="00AA31D7" w:rsidRPr="00AA31D7" w:rsidRDefault="00AA31D7" w:rsidP="00AA31D7">
          <w:pPr>
            <w:spacing w:after="0" w:line="240" w:lineRule="auto"/>
            <w:jc w:val="center"/>
            <w:rPr>
              <w:rFonts w:ascii="Arial Black" w:hAnsi="Arial Black" w:cs="Arial"/>
              <w:b/>
            </w:rPr>
          </w:pPr>
          <w:r w:rsidRPr="00AA31D7">
            <w:rPr>
              <w:rFonts w:ascii="Arial Black" w:hAnsi="Arial Black" w:cs="Arial"/>
              <w:b/>
            </w:rPr>
            <w:t>BULACAN AGRICULTURAL STATE COLLEGE</w:t>
          </w:r>
        </w:p>
        <w:p w:rsidR="00AA31D7" w:rsidRDefault="00AA31D7" w:rsidP="00AA31D7">
          <w:pPr>
            <w:spacing w:after="0" w:line="240" w:lineRule="auto"/>
            <w:jc w:val="center"/>
            <w:rPr>
              <w:rFonts w:ascii="Arial Black" w:hAnsi="Arial Black" w:cs="Arial"/>
              <w:b/>
              <w:sz w:val="24"/>
            </w:rPr>
          </w:pPr>
          <w:r>
            <w:rPr>
              <w:rFonts w:ascii="Arial Black" w:hAnsi="Arial Black" w:cs="Arial"/>
              <w:b/>
            </w:rPr>
            <w:t>Research, Extension, Production, and Development Office</w:t>
          </w:r>
        </w:p>
        <w:p w:rsidR="00AA31D7" w:rsidRPr="00305E4C" w:rsidRDefault="00AA31D7" w:rsidP="00305E4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Pinaod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, San Ildefonso,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Bulacan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3010</w:t>
          </w:r>
        </w:p>
      </w:tc>
      <w:tc>
        <w:tcPr>
          <w:tcW w:w="3060" w:type="dxa"/>
        </w:tcPr>
        <w:p w:rsidR="00AA31D7" w:rsidRPr="00EC7485" w:rsidRDefault="00AA31D7" w:rsidP="00AA31D7">
          <w:pPr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  <w:r w:rsidRPr="00EC7485">
            <w:rPr>
              <w:rFonts w:ascii="Arial" w:hAnsi="Arial" w:cs="Arial"/>
              <w:i/>
              <w:sz w:val="20"/>
              <w:szCs w:val="20"/>
            </w:rPr>
            <w:t>Document No.</w:t>
          </w:r>
          <w:r>
            <w:rPr>
              <w:rFonts w:ascii="Arial" w:hAnsi="Arial" w:cs="Arial"/>
              <w:i/>
              <w:sz w:val="20"/>
              <w:szCs w:val="20"/>
            </w:rPr>
            <w:t>:</w:t>
          </w:r>
        </w:p>
        <w:p w:rsidR="00AA31D7" w:rsidRPr="00D2290A" w:rsidRDefault="00305E4C" w:rsidP="00AA31D7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BASC-R</w:t>
          </w:r>
          <w:r w:rsidR="00A00D54">
            <w:rPr>
              <w:rFonts w:ascii="Arial" w:hAnsi="Arial" w:cs="Arial"/>
              <w:sz w:val="20"/>
              <w:szCs w:val="20"/>
            </w:rPr>
            <w:t>O</w:t>
          </w:r>
          <w:r w:rsidR="00AA31D7">
            <w:rPr>
              <w:rFonts w:ascii="Arial" w:hAnsi="Arial" w:cs="Arial"/>
              <w:sz w:val="20"/>
              <w:szCs w:val="20"/>
            </w:rPr>
            <w:t>-</w:t>
          </w:r>
          <w:r w:rsidR="00A559B0">
            <w:rPr>
              <w:rFonts w:ascii="Arial" w:hAnsi="Arial" w:cs="Arial"/>
              <w:sz w:val="20"/>
              <w:szCs w:val="20"/>
            </w:rPr>
            <w:t>QSF-</w:t>
          </w:r>
          <w:r w:rsidR="00A00D54">
            <w:rPr>
              <w:rFonts w:ascii="Arial" w:hAnsi="Arial" w:cs="Arial"/>
              <w:sz w:val="20"/>
              <w:szCs w:val="20"/>
            </w:rPr>
            <w:t>0</w:t>
          </w:r>
          <w:r w:rsidR="00AA31D7">
            <w:rPr>
              <w:rFonts w:ascii="Arial" w:hAnsi="Arial" w:cs="Arial"/>
              <w:sz w:val="20"/>
              <w:szCs w:val="20"/>
            </w:rPr>
            <w:t>4</w:t>
          </w:r>
        </w:p>
        <w:p w:rsidR="00AA31D7" w:rsidRPr="00EC7485" w:rsidRDefault="00AA31D7" w:rsidP="00AA31D7">
          <w:pPr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AA31D7" w:rsidTr="008C32C6">
      <w:trPr>
        <w:trHeight w:val="485"/>
      </w:trPr>
      <w:tc>
        <w:tcPr>
          <w:tcW w:w="2700" w:type="dxa"/>
          <w:vMerge/>
        </w:tcPr>
        <w:p w:rsidR="00AA31D7" w:rsidRDefault="00AA31D7" w:rsidP="00AA31D7">
          <w:pPr>
            <w:spacing w:after="0" w:line="240" w:lineRule="auto"/>
          </w:pPr>
        </w:p>
      </w:tc>
      <w:tc>
        <w:tcPr>
          <w:tcW w:w="10080" w:type="dxa"/>
          <w:vMerge/>
        </w:tcPr>
        <w:p w:rsidR="00AA31D7" w:rsidRPr="00CD08F0" w:rsidRDefault="00AA31D7" w:rsidP="00AA31D7">
          <w:pPr>
            <w:spacing w:after="0" w:line="240" w:lineRule="auto"/>
            <w:jc w:val="center"/>
            <w:rPr>
              <w:rFonts w:ascii="Arial Black" w:hAnsi="Arial Black" w:cs="Arial"/>
              <w:b/>
            </w:rPr>
          </w:pPr>
        </w:p>
      </w:tc>
      <w:tc>
        <w:tcPr>
          <w:tcW w:w="3060" w:type="dxa"/>
        </w:tcPr>
        <w:p w:rsidR="00AA31D7" w:rsidRDefault="00AA31D7" w:rsidP="00AA31D7">
          <w:pPr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Revision No.:</w:t>
          </w:r>
        </w:p>
        <w:p w:rsidR="00AA31D7" w:rsidRPr="00BB00D9" w:rsidRDefault="00AA31D7" w:rsidP="00AA31D7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AA31D7" w:rsidTr="008C32C6">
      <w:trPr>
        <w:trHeight w:val="367"/>
      </w:trPr>
      <w:tc>
        <w:tcPr>
          <w:tcW w:w="2700" w:type="dxa"/>
          <w:vMerge/>
        </w:tcPr>
        <w:p w:rsidR="00AA31D7" w:rsidRDefault="00AA31D7" w:rsidP="00AA31D7">
          <w:pPr>
            <w:spacing w:after="0" w:line="240" w:lineRule="auto"/>
          </w:pPr>
        </w:p>
      </w:tc>
      <w:tc>
        <w:tcPr>
          <w:tcW w:w="10080" w:type="dxa"/>
        </w:tcPr>
        <w:p w:rsidR="00AA31D7" w:rsidRDefault="00AA31D7" w:rsidP="00AA31D7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EC7485">
            <w:rPr>
              <w:rFonts w:ascii="Arial" w:hAnsi="Arial" w:cs="Arial"/>
              <w:i/>
              <w:sz w:val="20"/>
              <w:szCs w:val="20"/>
            </w:rPr>
            <w:t>Title: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AA31D7" w:rsidRPr="00D2290A" w:rsidRDefault="00AA31D7" w:rsidP="00AA31D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BUDGET SUMMARY </w:t>
          </w:r>
        </w:p>
      </w:tc>
      <w:tc>
        <w:tcPr>
          <w:tcW w:w="3060" w:type="dxa"/>
        </w:tcPr>
        <w:p w:rsidR="00AA31D7" w:rsidRDefault="00AA31D7" w:rsidP="00AA31D7">
          <w:pPr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Effectivity Date:</w:t>
          </w:r>
        </w:p>
        <w:p w:rsidR="00AA31D7" w:rsidRPr="00BB00D9" w:rsidRDefault="00AA31D7" w:rsidP="00A00D5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  <w:r w:rsidR="00A00D54">
            <w:rPr>
              <w:rFonts w:ascii="Arial" w:hAnsi="Arial" w:cs="Arial"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t>/01/19</w:t>
          </w:r>
        </w:p>
      </w:tc>
    </w:tr>
  </w:tbl>
  <w:bookmarkEnd w:id="1"/>
  <w:p w:rsidR="00AA31D7" w:rsidRDefault="00AA31D7" w:rsidP="00AA31D7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6D7FD2A" wp14:editId="2717DE98">
          <wp:simplePos x="0" y="0"/>
          <wp:positionH relativeFrom="margin">
            <wp:posOffset>9525</wp:posOffset>
          </wp:positionH>
          <wp:positionV relativeFrom="paragraph">
            <wp:posOffset>-1095375</wp:posOffset>
          </wp:positionV>
          <wp:extent cx="913186" cy="847725"/>
          <wp:effectExtent l="0" t="0" r="0" b="0"/>
          <wp:wrapNone/>
          <wp:docPr id="8" name="Picture 8" descr="BA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86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2A39"/>
    <w:multiLevelType w:val="hybridMultilevel"/>
    <w:tmpl w:val="9F04FACA"/>
    <w:lvl w:ilvl="0" w:tplc="8BF85462">
      <w:start w:val="1"/>
      <w:numFmt w:val="upperLetter"/>
      <w:lvlText w:val="%1."/>
      <w:lvlJc w:val="left"/>
      <w:pPr>
        <w:ind w:left="525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5" w:hanging="360"/>
      </w:pPr>
    </w:lvl>
    <w:lvl w:ilvl="2" w:tplc="3409001B" w:tentative="1">
      <w:start w:val="1"/>
      <w:numFmt w:val="lowerRoman"/>
      <w:lvlText w:val="%3."/>
      <w:lvlJc w:val="right"/>
      <w:pPr>
        <w:ind w:left="1965" w:hanging="180"/>
      </w:pPr>
    </w:lvl>
    <w:lvl w:ilvl="3" w:tplc="3409000F" w:tentative="1">
      <w:start w:val="1"/>
      <w:numFmt w:val="decimal"/>
      <w:lvlText w:val="%4."/>
      <w:lvlJc w:val="left"/>
      <w:pPr>
        <w:ind w:left="2685" w:hanging="360"/>
      </w:pPr>
    </w:lvl>
    <w:lvl w:ilvl="4" w:tplc="34090019" w:tentative="1">
      <w:start w:val="1"/>
      <w:numFmt w:val="lowerLetter"/>
      <w:lvlText w:val="%5."/>
      <w:lvlJc w:val="left"/>
      <w:pPr>
        <w:ind w:left="3405" w:hanging="360"/>
      </w:pPr>
    </w:lvl>
    <w:lvl w:ilvl="5" w:tplc="3409001B" w:tentative="1">
      <w:start w:val="1"/>
      <w:numFmt w:val="lowerRoman"/>
      <w:lvlText w:val="%6."/>
      <w:lvlJc w:val="right"/>
      <w:pPr>
        <w:ind w:left="4125" w:hanging="180"/>
      </w:pPr>
    </w:lvl>
    <w:lvl w:ilvl="6" w:tplc="3409000F" w:tentative="1">
      <w:start w:val="1"/>
      <w:numFmt w:val="decimal"/>
      <w:lvlText w:val="%7."/>
      <w:lvlJc w:val="left"/>
      <w:pPr>
        <w:ind w:left="4845" w:hanging="360"/>
      </w:pPr>
    </w:lvl>
    <w:lvl w:ilvl="7" w:tplc="34090019" w:tentative="1">
      <w:start w:val="1"/>
      <w:numFmt w:val="lowerLetter"/>
      <w:lvlText w:val="%8."/>
      <w:lvlJc w:val="left"/>
      <w:pPr>
        <w:ind w:left="5565" w:hanging="360"/>
      </w:pPr>
    </w:lvl>
    <w:lvl w:ilvl="8" w:tplc="3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ECF79DA"/>
    <w:multiLevelType w:val="hybridMultilevel"/>
    <w:tmpl w:val="A5DA4C80"/>
    <w:lvl w:ilvl="0" w:tplc="2DEAF44E">
      <w:start w:val="1"/>
      <w:numFmt w:val="upperLetter"/>
      <w:lvlText w:val="%1."/>
      <w:lvlJc w:val="left"/>
      <w:pPr>
        <w:ind w:left="87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97" w:hanging="360"/>
      </w:pPr>
    </w:lvl>
    <w:lvl w:ilvl="2" w:tplc="3409001B" w:tentative="1">
      <w:start w:val="1"/>
      <w:numFmt w:val="lowerRoman"/>
      <w:lvlText w:val="%3."/>
      <w:lvlJc w:val="right"/>
      <w:pPr>
        <w:ind w:left="2317" w:hanging="180"/>
      </w:pPr>
    </w:lvl>
    <w:lvl w:ilvl="3" w:tplc="3409000F" w:tentative="1">
      <w:start w:val="1"/>
      <w:numFmt w:val="decimal"/>
      <w:lvlText w:val="%4."/>
      <w:lvlJc w:val="left"/>
      <w:pPr>
        <w:ind w:left="3037" w:hanging="360"/>
      </w:pPr>
    </w:lvl>
    <w:lvl w:ilvl="4" w:tplc="34090019" w:tentative="1">
      <w:start w:val="1"/>
      <w:numFmt w:val="lowerLetter"/>
      <w:lvlText w:val="%5."/>
      <w:lvlJc w:val="left"/>
      <w:pPr>
        <w:ind w:left="3757" w:hanging="360"/>
      </w:pPr>
    </w:lvl>
    <w:lvl w:ilvl="5" w:tplc="3409001B" w:tentative="1">
      <w:start w:val="1"/>
      <w:numFmt w:val="lowerRoman"/>
      <w:lvlText w:val="%6."/>
      <w:lvlJc w:val="right"/>
      <w:pPr>
        <w:ind w:left="4477" w:hanging="180"/>
      </w:pPr>
    </w:lvl>
    <w:lvl w:ilvl="6" w:tplc="3409000F" w:tentative="1">
      <w:start w:val="1"/>
      <w:numFmt w:val="decimal"/>
      <w:lvlText w:val="%7."/>
      <w:lvlJc w:val="left"/>
      <w:pPr>
        <w:ind w:left="5197" w:hanging="360"/>
      </w:pPr>
    </w:lvl>
    <w:lvl w:ilvl="7" w:tplc="34090019" w:tentative="1">
      <w:start w:val="1"/>
      <w:numFmt w:val="lowerLetter"/>
      <w:lvlText w:val="%8."/>
      <w:lvlJc w:val="left"/>
      <w:pPr>
        <w:ind w:left="5917" w:hanging="360"/>
      </w:pPr>
    </w:lvl>
    <w:lvl w:ilvl="8" w:tplc="3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32CE5634"/>
    <w:multiLevelType w:val="hybridMultilevel"/>
    <w:tmpl w:val="A4B653AA"/>
    <w:lvl w:ilvl="0" w:tplc="C40A2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464E"/>
    <w:multiLevelType w:val="hybridMultilevel"/>
    <w:tmpl w:val="8BF85548"/>
    <w:lvl w:ilvl="0" w:tplc="DE3E7D6E">
      <w:start w:val="1"/>
      <w:numFmt w:val="upp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 w15:restartNumberingAfterBreak="0">
    <w:nsid w:val="45132576"/>
    <w:multiLevelType w:val="hybridMultilevel"/>
    <w:tmpl w:val="04BAD64C"/>
    <w:lvl w:ilvl="0" w:tplc="10D0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3497"/>
    <w:multiLevelType w:val="hybridMultilevel"/>
    <w:tmpl w:val="1B5E59B2"/>
    <w:lvl w:ilvl="0" w:tplc="817A894C">
      <w:start w:val="1"/>
      <w:numFmt w:val="upperLetter"/>
      <w:lvlText w:val="%1."/>
      <w:lvlJc w:val="left"/>
      <w:pPr>
        <w:ind w:left="87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97" w:hanging="360"/>
      </w:pPr>
    </w:lvl>
    <w:lvl w:ilvl="2" w:tplc="3409001B" w:tentative="1">
      <w:start w:val="1"/>
      <w:numFmt w:val="lowerRoman"/>
      <w:lvlText w:val="%3."/>
      <w:lvlJc w:val="right"/>
      <w:pPr>
        <w:ind w:left="2317" w:hanging="180"/>
      </w:pPr>
    </w:lvl>
    <w:lvl w:ilvl="3" w:tplc="3409000F" w:tentative="1">
      <w:start w:val="1"/>
      <w:numFmt w:val="decimal"/>
      <w:lvlText w:val="%4."/>
      <w:lvlJc w:val="left"/>
      <w:pPr>
        <w:ind w:left="3037" w:hanging="360"/>
      </w:pPr>
    </w:lvl>
    <w:lvl w:ilvl="4" w:tplc="34090019" w:tentative="1">
      <w:start w:val="1"/>
      <w:numFmt w:val="lowerLetter"/>
      <w:lvlText w:val="%5."/>
      <w:lvlJc w:val="left"/>
      <w:pPr>
        <w:ind w:left="3757" w:hanging="360"/>
      </w:pPr>
    </w:lvl>
    <w:lvl w:ilvl="5" w:tplc="3409001B" w:tentative="1">
      <w:start w:val="1"/>
      <w:numFmt w:val="lowerRoman"/>
      <w:lvlText w:val="%6."/>
      <w:lvlJc w:val="right"/>
      <w:pPr>
        <w:ind w:left="4477" w:hanging="180"/>
      </w:pPr>
    </w:lvl>
    <w:lvl w:ilvl="6" w:tplc="3409000F" w:tentative="1">
      <w:start w:val="1"/>
      <w:numFmt w:val="decimal"/>
      <w:lvlText w:val="%7."/>
      <w:lvlJc w:val="left"/>
      <w:pPr>
        <w:ind w:left="5197" w:hanging="360"/>
      </w:pPr>
    </w:lvl>
    <w:lvl w:ilvl="7" w:tplc="34090019" w:tentative="1">
      <w:start w:val="1"/>
      <w:numFmt w:val="lowerLetter"/>
      <w:lvlText w:val="%8."/>
      <w:lvlJc w:val="left"/>
      <w:pPr>
        <w:ind w:left="5917" w:hanging="360"/>
      </w:pPr>
    </w:lvl>
    <w:lvl w:ilvl="8" w:tplc="3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D7"/>
    <w:rsid w:val="002A5108"/>
    <w:rsid w:val="00305E4C"/>
    <w:rsid w:val="00561A3F"/>
    <w:rsid w:val="005D09CD"/>
    <w:rsid w:val="008C32C6"/>
    <w:rsid w:val="008F21FC"/>
    <w:rsid w:val="00A00D54"/>
    <w:rsid w:val="00A559B0"/>
    <w:rsid w:val="00AA0B2A"/>
    <w:rsid w:val="00AA31D7"/>
    <w:rsid w:val="00BF418E"/>
    <w:rsid w:val="00E26C63"/>
    <w:rsid w:val="00E739E1"/>
    <w:rsid w:val="00F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6559"/>
  <w15:chartTrackingRefBased/>
  <w15:docId w15:val="{869DEEEB-30FD-4D64-A92D-0F394212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1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1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D7"/>
  </w:style>
  <w:style w:type="paragraph" w:styleId="Footer">
    <w:name w:val="footer"/>
    <w:basedOn w:val="Normal"/>
    <w:link w:val="FooterChar"/>
    <w:uiPriority w:val="99"/>
    <w:unhideWhenUsed/>
    <w:rsid w:val="00AA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D7"/>
  </w:style>
  <w:style w:type="character" w:styleId="Hyperlink">
    <w:name w:val="Hyperlink"/>
    <w:basedOn w:val="DefaultParagraphFont"/>
    <w:uiPriority w:val="99"/>
    <w:unhideWhenUsed/>
    <w:rsid w:val="00AA31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Honeylet</dc:creator>
  <cp:keywords/>
  <dc:description/>
  <cp:lastModifiedBy>Doc Honeylet</cp:lastModifiedBy>
  <cp:revision>6</cp:revision>
  <cp:lastPrinted>2019-10-18T09:14:00Z</cp:lastPrinted>
  <dcterms:created xsi:type="dcterms:W3CDTF">2019-10-18T09:14:00Z</dcterms:created>
  <dcterms:modified xsi:type="dcterms:W3CDTF">2019-11-12T08:53:00Z</dcterms:modified>
</cp:coreProperties>
</file>